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7F85FB">
      <w:pPr>
        <w:keepNext w:val="0"/>
        <w:keepLines w:val="0"/>
        <w:widowControl/>
        <w:suppressLineNumbers w:val="0"/>
        <w:jc w:val="center"/>
        <w:rPr>
          <w:rFonts w:hint="default"/>
          <w:b/>
          <w:bCs/>
          <w:sz w:val="32"/>
          <w:szCs w:val="32"/>
          <w:highlight w:val="yellow"/>
          <w:lang w:val="fr-FR"/>
        </w:rPr>
      </w:pPr>
      <w:r>
        <w:rPr>
          <w:rFonts w:hint="default"/>
          <w:b/>
          <w:bCs/>
          <w:sz w:val="32"/>
          <w:szCs w:val="32"/>
          <w:highlight w:val="yellow"/>
          <w:lang w:val="fr-FR"/>
        </w:rPr>
        <w:t>Rapport</w:t>
      </w:r>
    </w:p>
    <w:p w14:paraId="0E9B4262"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6A4CD7B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4"/>
          <w:szCs w:val="24"/>
          <w:highlight w:val="cyan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4"/>
          <w:szCs w:val="24"/>
          <w:highlight w:val="cyan"/>
          <w:lang w:val="en-US" w:eastAsia="zh-CN"/>
        </w:rPr>
        <w:t>Introduction</w:t>
      </w:r>
    </w:p>
    <w:p w14:paraId="3739AF0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</w:p>
    <w:p w14:paraId="015ACDB0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Ce projet a pour objectif de manipuler une base de données NoSQL MongoDB en utilisant le langage Python avec le module PyMongo.</w:t>
      </w:r>
    </w:p>
    <w:p w14:paraId="1845D6E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Il s’agit d’une mini-application e-commerce qui permet de g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rer les informations sur les produits, les clients, et les commandes.</w:t>
      </w:r>
    </w:p>
    <w:p w14:paraId="6C65C59B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 xml:space="preserve"> travers ce travail, on apprend à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effectuer diff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rentes op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 xml:space="preserve">rations comme l’ajout, la mise 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 xml:space="preserve"> jour, la suppression, et la recherche des donn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  <w:t>es dans MongoDB, tout en appliquant les notions vues en cours.</w:t>
      </w:r>
    </w:p>
    <w:p w14:paraId="0EE2CF3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</w:p>
    <w:p w14:paraId="53BD8616"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1. Créer les collections : produits, clients et commandes dans une base de données </w:t>
      </w:r>
    </w:p>
    <w:p w14:paraId="0819383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b/>
          <w:bCs/>
          <w:color w:val="000000"/>
          <w:kern w:val="0"/>
          <w:sz w:val="24"/>
          <w:szCs w:val="24"/>
          <w:lang w:val="en-US" w:eastAsia="zh-CN" w:bidi="ar"/>
        </w:rPr>
        <w:t>ecommerceDB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.</w:t>
      </w:r>
    </w:p>
    <w:p w14:paraId="7C9BAC25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5E242FF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On crée la base de données ecommerceDB et trois collections :</w:t>
      </w:r>
    </w:p>
    <w:p w14:paraId="6D022EE3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Produits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-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clients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-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commandes</w:t>
      </w:r>
    </w:p>
    <w:p w14:paraId="47C9882A">
      <w:r>
        <w:drawing>
          <wp:inline distT="0" distB="0" distL="114300" distR="114300">
            <wp:extent cx="5268595" cy="1985010"/>
            <wp:effectExtent l="0" t="0" r="4445" b="381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133"/>
    <w:p w14:paraId="259641D8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Ajouter dans la base de donnée</w:t>
      </w:r>
    </w:p>
    <w:p w14:paraId="1D12B0D7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45639A5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Dans cette 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tape, nous avons ins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r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les donn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es initiales dans les trois collections principales de la base ecommerceDB :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Produits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 xml:space="preserve">-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Clients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-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Commandes</w:t>
      </w:r>
    </w:p>
    <w:p w14:paraId="6FDFD1B2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Chaque collection contient des documents structur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s selon les attributs sp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cifi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s</w:t>
      </w:r>
    </w:p>
    <w:p w14:paraId="3B26C2F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Les commandes font référence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 xml:space="preserve">a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des clients et à des produits existants, ce qui permet de cr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er des relations logiques entre les collections.L’insertion des données a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t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r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alis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e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l’aide de la commande :</w:t>
      </w:r>
    </w:p>
    <w:p w14:paraId="1779FB6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b/>
          <w:bCs/>
          <w:color w:val="2E75B6" w:themeColor="accent1" w:themeShade="BF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b/>
          <w:bCs/>
          <w:color w:val="2E75B6" w:themeColor="accent1" w:themeShade="BF"/>
          <w:kern w:val="0"/>
          <w:sz w:val="21"/>
          <w:szCs w:val="21"/>
          <w:lang w:val="en-US" w:eastAsia="zh-CN"/>
        </w:rPr>
        <w:t>db.collection.insertMany</w:t>
      </w:r>
    </w:p>
    <w:p w14:paraId="63BE9207">
      <w:r>
        <w:drawing>
          <wp:inline distT="0" distB="0" distL="114300" distR="114300">
            <wp:extent cx="5273040" cy="3317875"/>
            <wp:effectExtent l="0" t="0" r="0" b="4445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94FB"/>
    <w:p w14:paraId="37F4FFB7">
      <w:r>
        <w:drawing>
          <wp:inline distT="0" distB="0" distL="114300" distR="114300">
            <wp:extent cx="5270500" cy="3797300"/>
            <wp:effectExtent l="0" t="0" r="2540" b="5080"/>
            <wp:docPr id="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1485900"/>
            <wp:effectExtent l="0" t="0" r="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0788"/>
    <w:p w14:paraId="4766E61A">
      <w:r>
        <w:drawing>
          <wp:inline distT="0" distB="0" distL="114300" distR="114300">
            <wp:extent cx="5269230" cy="2066290"/>
            <wp:effectExtent l="0" t="0" r="3810" b="6350"/>
            <wp:docPr id="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C1CF"/>
    <w:p w14:paraId="0D9BC312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Afficher tous les produits en stock. </w:t>
      </w:r>
    </w:p>
    <w:p w14:paraId="272A5082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L’objectif de cette étape est d’afficher tous les produits disponibles dans le stock.</w:t>
      </w:r>
    </w:p>
    <w:p w14:paraId="16EF12F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Pour cela, une requête de type find() a été utilisée sur la collection produits avec une condition sur le champ stock</w:t>
      </w:r>
    </w:p>
    <w:p w14:paraId="58C14309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5846445"/>
            <wp:effectExtent l="0" t="0" r="1270" b="5715"/>
            <wp:docPr id="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FBF5">
      <w:pPr>
        <w:keepNext w:val="0"/>
        <w:keepLines w:val="0"/>
        <w:widowControl/>
        <w:numPr>
          <w:numId w:val="0"/>
        </w:numPr>
        <w:suppressLineNumbers w:val="0"/>
        <w:jc w:val="left"/>
        <w:rPr>
          <w:lang w:val="en-US" w:eastAsia="zh-CN"/>
        </w:rPr>
      </w:pPr>
    </w:p>
    <w:p w14:paraId="1976A984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Rechercher tous les clients dont l'adresse contient "Paris". </w:t>
      </w:r>
    </w:p>
    <w:p w14:paraId="3EF7A42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L’objectif de cette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tape est de trouver tous les clients dont l’adresse contient le mot “Paris”.</w:t>
      </w:r>
    </w:p>
    <w:p w14:paraId="4DF6821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Pour cela, on effectue une recherche dans la collection clients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l’aide d’un filtre utilisant l’opérateur $regex.</w:t>
      </w:r>
    </w:p>
    <w:p w14:paraId="0120C8A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</w:p>
    <w:p w14:paraId="59E98EE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1A61663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046220" cy="495300"/>
            <wp:effectExtent l="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81A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/>
        </w:rPr>
      </w:pPr>
      <w:r>
        <w:rPr>
          <w:rFonts w:hint="default"/>
          <w:lang w:val="fr-FR"/>
        </w:rPr>
        <w:t>Exemple</w:t>
      </w:r>
    </w:p>
    <w:p w14:paraId="4DD6553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438650" cy="1771650"/>
            <wp:effectExtent l="0" t="0" r="3810" b="381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AB1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</w:p>
    <w:p w14:paraId="28B43A87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Afficher toutes les commandes d’un client particulier (par exemple, Alice Dupont).</w:t>
      </w:r>
    </w:p>
    <w:p w14:paraId="1EB2FC4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4B40E6B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L’objectif de cette question est d’afficher toutes les commandes passées par un client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 xml:space="preserve">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particulier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 (par exemple : Alice Dupont ou Fatima El Khalil).</w:t>
      </w:r>
    </w:p>
    <w:p w14:paraId="369D651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</w:p>
    <w:p w14:paraId="44CC0CE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0500" cy="4944110"/>
            <wp:effectExtent l="0" t="0" r="2540" b="1270"/>
            <wp:docPr id="1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B10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15886B3E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Rechercher toutes les commandes livrées. </w:t>
      </w:r>
    </w:p>
    <w:p w14:paraId="66D5372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L’objectif de cette question est d’afficher uniquement les commandes dont le statut est "livr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e" dans la collection commandes.</w:t>
      </w:r>
    </w:p>
    <w:p w14:paraId="2C77840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083093F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4310" cy="4540885"/>
            <wp:effectExtent l="0" t="0" r="6350" b="635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381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1463CAF0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Le stock du produit "Smartphone XYZ" doit être mis à jour suite à une nouvelle livraison (ajoutez 10 unités de stock). </w:t>
      </w:r>
    </w:p>
    <w:p w14:paraId="73D0234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Augmenter le stock du produit "Smartphone XYZ" suite 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une nouvelle livraison de 10 unit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s.</w:t>
      </w:r>
    </w:p>
    <w:p w14:paraId="3607B50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352800" cy="1390650"/>
            <wp:effectExtent l="0" t="0" r="0" b="381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ECCA"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8. Modifier le statut de la commande de Hassan Al-Haddad pour passer de "en cours" à </w:t>
      </w:r>
    </w:p>
    <w:p w14:paraId="28E1DD5E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"expédiée". </w:t>
      </w:r>
    </w:p>
    <w:p w14:paraId="5B396E8C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Objectif :</w:t>
      </w:r>
    </w:p>
    <w:p w14:paraId="3AE7EFAB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Changer le statut de la commande de "Hassan Al-Haddad" de "en cours" à "expédiée".</w:t>
      </w:r>
    </w:p>
    <w:p w14:paraId="413E263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updateOne() permet de mettre à jour le premier document correspondant aux critères donnés.</w:t>
      </w:r>
    </w:p>
    <w:p w14:paraId="4243FC3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On utilise $set pour modifier uniquement le champ statut sans toucher aux autres champs.</w:t>
      </w:r>
    </w:p>
    <w:p w14:paraId="3E41F27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135" cy="1488440"/>
            <wp:effectExtent l="0" t="0" r="1905" b="5080"/>
            <wp:docPr id="1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858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483610"/>
            <wp:effectExtent l="0" t="0" r="6350" b="6350"/>
            <wp:docPr id="1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A9D3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65D6FADD"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Supprimer un produit qui est épuisé (par exemple, un produit dont le stock est égal à 0). </w:t>
      </w:r>
    </w:p>
    <w:p w14:paraId="3E6F01F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</w:p>
    <w:p w14:paraId="2356488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Objectif :</w:t>
      </w:r>
    </w:p>
    <w:p w14:paraId="6FB3FCA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Supprimer de la collection produits tout produit dont le stock est égal à 0.</w:t>
      </w:r>
    </w:p>
    <w:p w14:paraId="50FBF1F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Commande MongoDB :</w:t>
      </w:r>
    </w:p>
    <w:p w14:paraId="5128B0D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db.produits.deleteOne({ stock: 0 })</w:t>
      </w:r>
    </w:p>
    <w:p w14:paraId="08787A2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Explication :</w:t>
      </w:r>
    </w:p>
    <w:p w14:paraId="7DF0CB2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deleteOne() supprime le premier document qui correspond au critère { stock: 0 }.</w:t>
      </w:r>
    </w:p>
    <w:p w14:paraId="282C9B8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Si plusieurs produits sont épuisés et qu’on veut tous les supprimer, on peut utiliser deleteMany({ stock: 0 }).</w:t>
      </w:r>
    </w:p>
    <w:p w14:paraId="3F55961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</w:p>
    <w:p w14:paraId="6FF892B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274820" cy="1181100"/>
            <wp:effectExtent l="0" t="0" r="0" b="0"/>
            <wp:docPr id="1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D353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Supprimer une commande annulée. </w:t>
      </w:r>
    </w:p>
    <w:p w14:paraId="725FE54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648200" cy="1264920"/>
            <wp:effectExtent l="0" t="0" r="0" b="0"/>
            <wp:docPr id="1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B9D6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105EDE9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Objectif :</w:t>
      </w:r>
    </w:p>
    <w:p w14:paraId="7B9A3AA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Supprimer une commande sp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 xml:space="preserve">cifique qui a 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>t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 xml:space="preserve"> annul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>e de la collection commandes.</w:t>
      </w:r>
    </w:p>
    <w:p w14:paraId="662B496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Commande  :</w:t>
      </w:r>
    </w:p>
    <w:p w14:paraId="06E9035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db.commandes.deleteOne({ statut: "annul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>e" })</w:t>
      </w:r>
    </w:p>
    <w:p w14:paraId="18A09F4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Explication :</w:t>
      </w:r>
    </w:p>
    <w:p w14:paraId="70CB9F1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deleteOne() supprime la première commande trouv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>e avec le statut "annul</w:t>
      </w:r>
      <w:r>
        <w:rPr>
          <w:rFonts w:hint="default"/>
          <w:lang w:val="fr-FR" w:eastAsia="zh-CN"/>
        </w:rPr>
        <w:t>e</w:t>
      </w:r>
      <w:r>
        <w:rPr>
          <w:rFonts w:hint="default"/>
          <w:lang w:val="en-US" w:eastAsia="zh-CN"/>
        </w:rPr>
        <w:t>e".</w:t>
      </w:r>
    </w:p>
    <w:p w14:paraId="4B5C438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 vous voulez supprimer toutes les commandes annulées, on utilise deleteMany({ statut: "annulée" }).</w:t>
      </w:r>
    </w:p>
    <w:p w14:paraId="62F793E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</w:p>
    <w:p w14:paraId="0BC75987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Trouver tous les produits de la catégorie "Électronique" dont le prix est inférieur à 100. </w:t>
      </w:r>
    </w:p>
    <w:p w14:paraId="4C70043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Objectif :</w:t>
      </w:r>
    </w:p>
    <w:p w14:paraId="13FE5D8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Identifier tous les produits appartenant 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la cat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gorie "Électronique" et dont le prix est inf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rieur 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a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 xml:space="preserve"> 100. Cela permet de filtrer les produits bon march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 xml:space="preserve">e 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dans une cat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gorie sp</w:t>
      </w:r>
      <w:r>
        <w:rPr>
          <w:rFonts w:hint="default"/>
          <w:color w:val="000000"/>
          <w:kern w:val="0"/>
          <w:sz w:val="21"/>
          <w:szCs w:val="21"/>
          <w:lang w:val="fr-FR" w:eastAsia="zh-CN"/>
        </w:rPr>
        <w:t>e</w:t>
      </w: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cifique.</w:t>
      </w:r>
    </w:p>
    <w:p w14:paraId="119F4B0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</w:p>
    <w:p w14:paraId="77897FEB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</w:p>
    <w:p w14:paraId="5756456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124450" cy="2655570"/>
            <wp:effectExtent l="0" t="0" r="3810" b="3810"/>
            <wp:docPr id="1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3EC2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Compter le nombre total de commandes passées par chaque client. </w:t>
      </w:r>
    </w:p>
    <w:p w14:paraId="2D24F15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742CF26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8595" cy="4824730"/>
            <wp:effectExtent l="0" t="0" r="4445" b="6350"/>
            <wp:docPr id="1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082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Objectif :</w:t>
      </w:r>
    </w:p>
    <w:p w14:paraId="740C3DA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default"/>
        </w:rPr>
        <w:t>Savoir combien de commandes chaque client a passé. Cela permet de suivre l’activité des clients et de faire des statistiques sur les achats.</w:t>
      </w:r>
    </w:p>
    <w:p w14:paraId="7B20CE2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33E36684">
      <w:pPr>
        <w:keepNext w:val="0"/>
        <w:keepLines w:val="0"/>
        <w:widowControl/>
        <w:numPr>
          <w:numId w:val="0"/>
        </w:numPr>
        <w:suppressLineNumbers w:val="0"/>
        <w:ind w:leftChars="0"/>
        <w:jc w:val="center"/>
        <w:rPr>
          <w:rFonts w:hint="default"/>
          <w:sz w:val="32"/>
          <w:szCs w:val="32"/>
          <w:highlight w:val="red"/>
          <w:lang w:val="en-US" w:eastAsia="zh-CN"/>
        </w:rPr>
      </w:pPr>
      <w:r>
        <w:rPr>
          <w:rFonts w:hint="default"/>
          <w:sz w:val="32"/>
          <w:szCs w:val="32"/>
          <w:highlight w:val="red"/>
          <w:lang w:val="en-US" w:eastAsia="zh-CN"/>
        </w:rPr>
        <w:t>Remarque</w:t>
      </w:r>
    </w:p>
    <w:p w14:paraId="103C73A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sz w:val="24"/>
          <w:szCs w:val="24"/>
          <w:highlight w:val="none"/>
          <w:lang w:val="en-US" w:eastAsia="zh-CN"/>
        </w:rPr>
      </w:pPr>
      <w:r>
        <w:rPr>
          <w:rFonts w:hint="default"/>
          <w:sz w:val="24"/>
          <w:szCs w:val="24"/>
          <w:highlight w:val="none"/>
          <w:lang w:val="en-US" w:eastAsia="zh-CN"/>
        </w:rPr>
        <w:t>Le total de commande pour chaque client et 3 parce que j'ai ins</w:t>
      </w:r>
      <w:r>
        <w:rPr>
          <w:rFonts w:hint="default"/>
          <w:sz w:val="24"/>
          <w:szCs w:val="24"/>
          <w:highlight w:val="none"/>
          <w:lang w:val="fr-FR" w:eastAsia="zh-CN"/>
        </w:rPr>
        <w:t>e</w:t>
      </w:r>
      <w:r>
        <w:rPr>
          <w:rFonts w:hint="default"/>
          <w:sz w:val="24"/>
          <w:szCs w:val="24"/>
          <w:highlight w:val="none"/>
          <w:lang w:val="en-US" w:eastAsia="zh-CN"/>
        </w:rPr>
        <w:t>r</w:t>
      </w:r>
      <w:r>
        <w:rPr>
          <w:rFonts w:hint="default"/>
          <w:sz w:val="24"/>
          <w:szCs w:val="24"/>
          <w:highlight w:val="none"/>
          <w:lang w:val="fr-FR" w:eastAsia="zh-CN"/>
        </w:rPr>
        <w:t>e</w:t>
      </w:r>
      <w:r>
        <w:rPr>
          <w:rFonts w:hint="default"/>
          <w:sz w:val="24"/>
          <w:szCs w:val="24"/>
          <w:highlight w:val="none"/>
          <w:lang w:val="en-US" w:eastAsia="zh-CN"/>
        </w:rPr>
        <w:t xml:space="preserve"> trois commandes par chaque client.</w:t>
      </w:r>
    </w:p>
    <w:p w14:paraId="6476DD07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Afficher les 5 produits les plus chers dans la collection.</w:t>
      </w:r>
    </w:p>
    <w:p w14:paraId="3DB5410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Identifier les produits les plus chers pour mieux gérer les ventes et les promotions.</w:t>
      </w:r>
    </w:p>
    <w:p w14:paraId="290FE3E6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Comment faire avec MongoDB :</w:t>
      </w:r>
    </w:p>
    <w:p w14:paraId="533966D0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Utiliser find() pour récupérer tous les produits.</w:t>
      </w:r>
    </w:p>
    <w:p w14:paraId="3DDC904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Trier avec sort({ prix: -1 }) pour avoir les prix du plus élevé au plus bas.</w:t>
      </w:r>
    </w:p>
    <w:p w14:paraId="4B7F410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Limiter le résultat à 5 avec limit</w:t>
      </w:r>
    </w:p>
    <w:p w14:paraId="265B003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7325" cy="3708400"/>
            <wp:effectExtent l="0" t="0" r="5715" b="2540"/>
            <wp:docPr id="19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BA0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4AD75E33">
      <w:pPr>
        <w:keepNext w:val="0"/>
        <w:keepLines w:val="0"/>
        <w:widowControl/>
        <w:suppressLineNumbers w:val="0"/>
        <w:jc w:val="center"/>
      </w:pPr>
      <w:r>
        <w:rPr>
          <w:rFonts w:ascii="Calibri" w:hAnsi="Calibri" w:eastAsia="SimSun" w:cs="Calibri"/>
          <w:b/>
          <w:bCs/>
          <w:i/>
          <w:iCs/>
          <w:color w:val="385623"/>
          <w:kern w:val="0"/>
          <w:sz w:val="28"/>
          <w:szCs w:val="28"/>
          <w:lang w:val="en-US" w:eastAsia="zh-CN" w:bidi="ar"/>
        </w:rPr>
        <w:t>Partie II : Pymongo</w:t>
      </w:r>
    </w:p>
    <w:p w14:paraId="16EE6C8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04F6123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7644458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2405" cy="3401695"/>
            <wp:effectExtent l="0" t="0" r="635" b="4445"/>
            <wp:docPr id="20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4E53"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Créez une commande</w:t>
      </w:r>
    </w:p>
    <w:p w14:paraId="5120803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Permettre à l’utilisateur d’ajouter une nouvelle commande dans la base de données ecommerceDB via Python.</w:t>
      </w:r>
    </w:p>
    <w:p w14:paraId="3E46E74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Explication simple :</w:t>
      </w:r>
    </w:p>
    <w:p w14:paraId="7847993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L’utilisateur saisit le nom du client.</w:t>
      </w:r>
    </w:p>
    <w:p w14:paraId="3E59676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Le script vérifie si le client existe dans la collection clients.</w:t>
      </w:r>
    </w:p>
    <w:p w14:paraId="560D69C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L’utilisateur saisit les produits souhaités et les quantités.</w:t>
      </w:r>
    </w:p>
    <w:p w14:paraId="1CDEDBA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Le script calcule le montant total de la commande.</w:t>
      </w:r>
    </w:p>
    <w:p w14:paraId="2EE804A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Calibri" w:hAnsi="Calibri" w:eastAsia="SimSun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SimSun"/>
          <w:color w:val="000000"/>
          <w:kern w:val="0"/>
          <w:sz w:val="21"/>
          <w:szCs w:val="21"/>
          <w:lang w:val="en-US" w:eastAsia="zh-CN"/>
        </w:rPr>
        <w:t>La commande est ajoutée à la collection commandes avec la date du jour et le statut "en cours".</w:t>
      </w:r>
    </w:p>
    <w:p w14:paraId="25B9A41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2405" cy="2774950"/>
            <wp:effectExtent l="0" t="0" r="635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74E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3143250" cy="731520"/>
            <wp:effectExtent l="0" t="0" r="3810" b="0"/>
            <wp:docPr id="35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6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298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30250"/>
            <wp:effectExtent l="0" t="0" r="6350" b="1270"/>
            <wp:docPr id="36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4AD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5420" cy="2618105"/>
            <wp:effectExtent l="0" t="0" r="0" b="3175"/>
            <wp:docPr id="21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B76B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Objectif :</w:t>
      </w:r>
    </w:p>
    <w:p w14:paraId="6D32E06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Permettre à l’utilisateur de visualiser tous les produits stock</w:t>
      </w:r>
      <w:r>
        <w:rPr>
          <w:rFonts w:hint="default"/>
          <w:lang w:val="fr-FR"/>
        </w:rPr>
        <w:t>e</w:t>
      </w:r>
      <w:r>
        <w:rPr>
          <w:rFonts w:hint="default"/>
        </w:rPr>
        <w:t>s dans la base ecommerceDB.</w:t>
      </w:r>
    </w:p>
    <w:p w14:paraId="07F4BC6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Explication :</w:t>
      </w:r>
    </w:p>
    <w:p w14:paraId="20BF9D5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On 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re tous les documents de la collection produits.</w:t>
      </w:r>
    </w:p>
    <w:p w14:paraId="3B3FE40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default"/>
        </w:rPr>
        <w:t>Pour chaque produit, on affiche ses attributs : nom, cat</w:t>
      </w:r>
      <w:r>
        <w:rPr>
          <w:rFonts w:hint="default"/>
          <w:lang w:val="fr-FR"/>
        </w:rPr>
        <w:t>e</w:t>
      </w:r>
      <w:r>
        <w:rPr>
          <w:rFonts w:hint="default"/>
        </w:rPr>
        <w:t>gorie, prix et stock disponible.</w:t>
      </w:r>
    </w:p>
    <w:p w14:paraId="39DE612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4872C93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2B388BF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7325" cy="1769745"/>
            <wp:effectExtent l="0" t="0" r="5715" b="571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D23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103370" cy="792480"/>
            <wp:effectExtent l="0" t="0" r="381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5140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050BC83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Objectif :</w:t>
      </w:r>
    </w:p>
    <w:p w14:paraId="3115596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 xml:space="preserve">Permettre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l’utilisateur de voir toutes les commandes pass</w:t>
      </w:r>
      <w:r>
        <w:rPr>
          <w:rFonts w:hint="default"/>
          <w:lang w:val="fr-FR"/>
        </w:rPr>
        <w:t>e</w:t>
      </w:r>
      <w:r>
        <w:rPr>
          <w:rFonts w:hint="default"/>
        </w:rPr>
        <w:t>es par un client donn</w:t>
      </w:r>
      <w:r>
        <w:rPr>
          <w:rFonts w:hint="default"/>
          <w:lang w:val="fr-FR"/>
        </w:rPr>
        <w:t>e</w:t>
      </w:r>
      <w:r>
        <w:rPr>
          <w:rFonts w:hint="default"/>
        </w:rPr>
        <w:t>.</w:t>
      </w:r>
    </w:p>
    <w:p w14:paraId="1DDCC8C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Explication :</w:t>
      </w:r>
    </w:p>
    <w:p w14:paraId="2FD39FD4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On demande à l’utilisateur de saisir le nom du client.</w:t>
      </w:r>
    </w:p>
    <w:p w14:paraId="26940B6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On recherche le document correspondant dans la collection clients.</w:t>
      </w:r>
    </w:p>
    <w:p w14:paraId="448FDBF6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Ensuite, on r</w:t>
      </w:r>
      <w:r>
        <w:rPr>
          <w:rFonts w:hint="default"/>
          <w:lang w:val="fr-FR"/>
        </w:rPr>
        <w:t>a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 xml:space="preserve">re toutes les commandes dans commandes où client_id correspond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l’ID du client.</w:t>
      </w:r>
    </w:p>
    <w:p w14:paraId="6CA373C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default"/>
        </w:rPr>
        <w:t>Pour chaque commande, on affiche la date, le statut, le montant total et les d</w:t>
      </w:r>
      <w:r>
        <w:rPr>
          <w:rFonts w:hint="default"/>
          <w:lang w:val="fr-FR"/>
        </w:rPr>
        <w:t>e</w:t>
      </w:r>
      <w:r>
        <w:rPr>
          <w:rFonts w:hint="default"/>
        </w:rPr>
        <w:t>tails des produits command</w:t>
      </w:r>
      <w:r>
        <w:rPr>
          <w:rFonts w:hint="default"/>
          <w:lang w:val="fr-FR"/>
        </w:rPr>
        <w:t>e</w:t>
      </w:r>
      <w:r>
        <w:rPr>
          <w:rFonts w:hint="default"/>
        </w:rPr>
        <w:t>s.</w:t>
      </w:r>
    </w:p>
    <w:p w14:paraId="71F0236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5A39C43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54A0E9DF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1135" cy="1107440"/>
            <wp:effectExtent l="0" t="0" r="1905" b="50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4C1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3675" cy="494030"/>
            <wp:effectExtent l="0" t="0" r="6985" b="12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48DD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 w14:paraId="3FD8BEE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7960" cy="2185670"/>
            <wp:effectExtent l="0" t="0" r="5080" b="1270"/>
            <wp:docPr id="37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7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E3A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Objectif :</w:t>
      </w:r>
    </w:p>
    <w:p w14:paraId="69286C5C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 xml:space="preserve">Lister toutes les commandes qui ont </w:t>
      </w:r>
      <w:r>
        <w:rPr>
          <w:rFonts w:hint="default"/>
          <w:lang w:val="fr-FR"/>
        </w:rPr>
        <w:t>e</w:t>
      </w:r>
      <w:r>
        <w:rPr>
          <w:rFonts w:hint="default"/>
        </w:rPr>
        <w:t>t</w:t>
      </w:r>
      <w:r>
        <w:rPr>
          <w:rFonts w:hint="default"/>
          <w:lang w:val="fr-FR"/>
        </w:rPr>
        <w:t>e</w:t>
      </w:r>
      <w:r>
        <w:rPr>
          <w:rFonts w:hint="default"/>
        </w:rPr>
        <w:t xml:space="preserve"> livr</w:t>
      </w:r>
      <w:r>
        <w:rPr>
          <w:rFonts w:hint="default"/>
          <w:lang w:val="fr-FR"/>
        </w:rPr>
        <w:t>e</w:t>
      </w:r>
      <w:r>
        <w:rPr>
          <w:rFonts w:hint="default"/>
        </w:rPr>
        <w:t>es afin de suivre les commandes termin</w:t>
      </w:r>
      <w:r>
        <w:rPr>
          <w:rFonts w:hint="default"/>
          <w:lang w:val="fr-FR"/>
        </w:rPr>
        <w:t>e</w:t>
      </w:r>
      <w:r>
        <w:rPr>
          <w:rFonts w:hint="default"/>
        </w:rPr>
        <w:t>es.</w:t>
      </w:r>
    </w:p>
    <w:p w14:paraId="676FC0E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</w:p>
    <w:p w14:paraId="3643F429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Explication :</w:t>
      </w:r>
    </w:p>
    <w:p w14:paraId="5FE467A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</w:p>
    <w:p w14:paraId="27BFB2D3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On filtre la collection commandes avec statut = "livr</w:t>
      </w:r>
      <w:r>
        <w:rPr>
          <w:rFonts w:hint="default"/>
          <w:lang w:val="fr-FR"/>
        </w:rPr>
        <w:t>e</w:t>
      </w:r>
      <w:r>
        <w:rPr>
          <w:rFonts w:hint="default"/>
        </w:rPr>
        <w:t>e".</w:t>
      </w:r>
    </w:p>
    <w:p w14:paraId="11B2C6F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Pour chaque commande, on récupère le nom du client gr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ce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client_id.</w:t>
      </w:r>
    </w:p>
    <w:p w14:paraId="54284C6B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  <w:r>
        <w:rPr>
          <w:rFonts w:hint="default"/>
        </w:rPr>
        <w:t>On affiche les informations importantes : nom du client, date de commande, montant total et d</w:t>
      </w:r>
      <w:r>
        <w:rPr>
          <w:rFonts w:hint="default"/>
          <w:lang w:val="fr-FR"/>
        </w:rPr>
        <w:t>e</w:t>
      </w:r>
      <w:r>
        <w:rPr>
          <w:rFonts w:hint="default"/>
        </w:rPr>
        <w:t>tails des produits.</w:t>
      </w:r>
    </w:p>
    <w:p w14:paraId="4E59D2C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</w:rPr>
      </w:pPr>
    </w:p>
    <w:p w14:paraId="149447A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7960" cy="753110"/>
            <wp:effectExtent l="0" t="0" r="508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4938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Objectif :</w:t>
      </w:r>
    </w:p>
    <w:p w14:paraId="3564264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Ajouter un champ supplémentaire a tous les documents de la collection produits pour indiquer si le produit est disponible a la vente.</w:t>
      </w:r>
    </w:p>
    <w:p w14:paraId="497C9395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Explication :</w:t>
      </w:r>
    </w:p>
    <w:p w14:paraId="32F3779E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On utilise update_many pour modifier tous les documents de la collection.</w:t>
      </w:r>
    </w:p>
    <w:p w14:paraId="37EA3F5A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Le champ disponible est ajouté avec une valeur par defaut True.</w:t>
      </w:r>
    </w:p>
    <w:p w14:paraId="7C6B3461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  <w:r>
        <w:rPr>
          <w:rFonts w:hint="default"/>
          <w:lang w:val="fr-FR" w:eastAsia="zh-CN"/>
        </w:rPr>
        <w:t>Cela permet de filtrer facilement les produits disponibles par la suite.</w:t>
      </w:r>
    </w:p>
    <w:p w14:paraId="5C872787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fr-FR" w:eastAsia="zh-CN"/>
        </w:rPr>
      </w:pPr>
    </w:p>
    <w:p w14:paraId="05E9B336">
      <w:r>
        <w:drawing>
          <wp:inline distT="0" distB="0" distL="114300" distR="114300">
            <wp:extent cx="5272405" cy="2729230"/>
            <wp:effectExtent l="0" t="0" r="635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C39E">
      <w:r>
        <w:drawing>
          <wp:inline distT="0" distB="0" distL="114300" distR="114300">
            <wp:extent cx="5271770" cy="504825"/>
            <wp:effectExtent l="0" t="0" r="1270" b="571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20C1">
      <w:pPr>
        <w:rPr>
          <w:rFonts w:hint="default"/>
          <w:lang w:val="fr-FR"/>
        </w:rPr>
      </w:pPr>
      <w:bookmarkStart w:id="0" w:name="_GoBack"/>
      <w:bookmarkEnd w:id="0"/>
    </w:p>
    <w:p w14:paraId="7F7D056A">
      <w:pPr>
        <w:rPr>
          <w:rFonts w:hint="default"/>
        </w:rPr>
      </w:pPr>
      <w:r>
        <w:rPr>
          <w:rFonts w:hint="default"/>
        </w:rPr>
        <w:t>Objectif :</w:t>
      </w:r>
    </w:p>
    <w:p w14:paraId="6BB4330B">
      <w:pPr>
        <w:rPr>
          <w:rFonts w:hint="default"/>
        </w:rPr>
      </w:pPr>
      <w:r>
        <w:rPr>
          <w:rFonts w:hint="default"/>
        </w:rPr>
        <w:t>Permettre la suppression d’une commande spé</w:t>
      </w:r>
      <w:r>
        <w:rPr>
          <w:rFonts w:hint="default"/>
          <w:lang w:val="fr-FR"/>
        </w:rPr>
        <w:t>e</w:t>
      </w:r>
      <w:r>
        <w:rPr>
          <w:rFonts w:hint="default"/>
        </w:rPr>
        <w:t>cifique en ciblant un client et un produit pr</w:t>
      </w:r>
      <w:r>
        <w:rPr>
          <w:rFonts w:hint="default"/>
          <w:lang w:val="fr-FR"/>
        </w:rPr>
        <w:t>e</w:t>
      </w:r>
      <w:r>
        <w:rPr>
          <w:rFonts w:hint="default"/>
        </w:rPr>
        <w:t>cis.</w:t>
      </w:r>
    </w:p>
    <w:p w14:paraId="467D62F2">
      <w:pPr>
        <w:rPr>
          <w:rFonts w:hint="default"/>
        </w:rPr>
      </w:pPr>
      <w:r>
        <w:rPr>
          <w:rFonts w:hint="default"/>
        </w:rPr>
        <w:t>Explication :</w:t>
      </w:r>
    </w:p>
    <w:p w14:paraId="4D161EFC">
      <w:pPr>
        <w:rPr>
          <w:rFonts w:hint="default"/>
        </w:rPr>
      </w:pPr>
      <w:r>
        <w:rPr>
          <w:rFonts w:hint="default"/>
        </w:rPr>
        <w:t xml:space="preserve">On demande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l’utilisateur le nom du client et le nom du produit.</w:t>
      </w:r>
    </w:p>
    <w:p w14:paraId="1C081718">
      <w:pPr>
        <w:rPr>
          <w:rFonts w:hint="default"/>
        </w:rPr>
      </w:pPr>
      <w:r>
        <w:rPr>
          <w:rFonts w:hint="default"/>
        </w:rPr>
        <w:t>On 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re l’_id du client depuis la collection clients.</w:t>
      </w:r>
    </w:p>
    <w:p w14:paraId="49B127D6">
      <w:pPr>
        <w:rPr>
          <w:rFonts w:hint="default"/>
        </w:rPr>
      </w:pPr>
      <w:r>
        <w:rPr>
          <w:rFonts w:hint="default"/>
        </w:rPr>
        <w:t>On utilise delete_one pour supprimer une commande contenant ce produit pour ce client.</w:t>
      </w:r>
    </w:p>
    <w:p w14:paraId="7FCB8798">
      <w:pPr>
        <w:rPr>
          <w:rFonts w:hint="default"/>
        </w:rPr>
      </w:pPr>
    </w:p>
    <w:p w14:paraId="279138F4">
      <w:r>
        <w:drawing>
          <wp:inline distT="0" distB="0" distL="114300" distR="114300">
            <wp:extent cx="5273040" cy="2075815"/>
            <wp:effectExtent l="0" t="0" r="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11F0"/>
    <w:p w14:paraId="166ED93E">
      <w:pPr>
        <w:rPr>
          <w:rFonts w:hint="default"/>
        </w:rPr>
      </w:pPr>
      <w:r>
        <w:rPr>
          <w:rFonts w:hint="default"/>
        </w:rPr>
        <w:t>Objectif :</w:t>
      </w:r>
    </w:p>
    <w:p w14:paraId="1F1B0C69">
      <w:pPr>
        <w:rPr>
          <w:rFonts w:hint="default"/>
        </w:rPr>
      </w:pPr>
      <w:r>
        <w:rPr>
          <w:rFonts w:hint="default"/>
        </w:rPr>
        <w:t>Supprimer toutes les commandes associ</w:t>
      </w:r>
      <w:r>
        <w:rPr>
          <w:rFonts w:hint="default"/>
          <w:lang w:val="fr-FR"/>
        </w:rPr>
        <w:t>e</w:t>
      </w:r>
      <w:r>
        <w:rPr>
          <w:rFonts w:hint="default"/>
        </w:rPr>
        <w:t xml:space="preserve">es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un client sp</w:t>
      </w:r>
      <w:r>
        <w:rPr>
          <w:rFonts w:hint="default"/>
          <w:lang w:val="fr-FR"/>
        </w:rPr>
        <w:t>e</w:t>
      </w:r>
      <w:r>
        <w:rPr>
          <w:rFonts w:hint="default"/>
        </w:rPr>
        <w:t>cifique.</w:t>
      </w:r>
    </w:p>
    <w:p w14:paraId="2B9F4EB7">
      <w:pPr>
        <w:rPr>
          <w:rFonts w:hint="default"/>
        </w:rPr>
      </w:pPr>
      <w:r>
        <w:rPr>
          <w:rFonts w:hint="default"/>
        </w:rPr>
        <w:t>Explication :</w:t>
      </w:r>
    </w:p>
    <w:p w14:paraId="0D55C29C">
      <w:pPr>
        <w:rPr>
          <w:rFonts w:hint="default"/>
        </w:rPr>
      </w:pPr>
      <w:r>
        <w:rPr>
          <w:rFonts w:hint="default"/>
        </w:rPr>
        <w:t>L’utilisateur saisit le nom du client.</w:t>
      </w:r>
    </w:p>
    <w:p w14:paraId="4FB333B5">
      <w:pPr>
        <w:rPr>
          <w:rFonts w:hint="default"/>
        </w:rPr>
      </w:pPr>
      <w:r>
        <w:rPr>
          <w:rFonts w:hint="default"/>
        </w:rPr>
        <w:t>On 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re l’_id du client depuis la collection clients.</w:t>
      </w:r>
    </w:p>
    <w:p w14:paraId="79B4AEE4">
      <w:pPr>
        <w:rPr>
          <w:rFonts w:hint="default"/>
        </w:rPr>
      </w:pPr>
      <w:r>
        <w:rPr>
          <w:rFonts w:hint="default"/>
        </w:rPr>
        <w:t>On utilise delete_many pour supprimer toutes les commandes o</w:t>
      </w:r>
      <w:r>
        <w:rPr>
          <w:rFonts w:hint="default"/>
          <w:lang w:val="fr-FR"/>
        </w:rPr>
        <w:t>u</w:t>
      </w:r>
      <w:r>
        <w:rPr>
          <w:rFonts w:hint="default"/>
        </w:rPr>
        <w:t xml:space="preserve"> client_id correspond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cet _id.</w:t>
      </w:r>
    </w:p>
    <w:p w14:paraId="68E66E38">
      <w:pPr>
        <w:rPr>
          <w:rFonts w:hint="default"/>
        </w:rPr>
      </w:pPr>
    </w:p>
    <w:p w14:paraId="1B54836E">
      <w:r>
        <w:drawing>
          <wp:inline distT="0" distB="0" distL="114300" distR="114300">
            <wp:extent cx="5267960" cy="2730500"/>
            <wp:effectExtent l="0" t="0" r="5080" b="508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6BDB">
      <w:pPr>
        <w:rPr>
          <w:rFonts w:hint="default"/>
        </w:rPr>
      </w:pPr>
      <w:r>
        <w:rPr>
          <w:rFonts w:hint="default"/>
        </w:rPr>
        <w:t>Objectif :</w:t>
      </w:r>
    </w:p>
    <w:p w14:paraId="60218434">
      <w:pPr>
        <w:rPr>
          <w:rFonts w:hint="default"/>
        </w:rPr>
      </w:pPr>
      <w:r>
        <w:rPr>
          <w:rFonts w:hint="default"/>
        </w:rPr>
        <w:t>Lister toutes les commandes en affichant d’abord les plus récentes. Cela permet de suivre facilement l’activit</w:t>
      </w:r>
      <w:r>
        <w:rPr>
          <w:rFonts w:hint="default"/>
          <w:lang w:val="fr-FR"/>
        </w:rPr>
        <w:t>e</w:t>
      </w:r>
      <w:r>
        <w:rPr>
          <w:rFonts w:hint="default"/>
        </w:rPr>
        <w:t xml:space="preserve"> r</w:t>
      </w:r>
      <w:r>
        <w:rPr>
          <w:rFonts w:hint="default"/>
          <w:lang w:val="fr-FR"/>
        </w:rPr>
        <w:t>e</w:t>
      </w:r>
      <w:r>
        <w:rPr>
          <w:rFonts w:hint="default"/>
        </w:rPr>
        <w:t>cente des clients.</w:t>
      </w:r>
    </w:p>
    <w:p w14:paraId="553DC473">
      <w:pPr>
        <w:rPr>
          <w:rFonts w:hint="default"/>
        </w:rPr>
      </w:pPr>
      <w:r>
        <w:rPr>
          <w:rFonts w:hint="default"/>
        </w:rPr>
        <w:t>Explication :</w:t>
      </w:r>
    </w:p>
    <w:p w14:paraId="266A4DAB">
      <w:pPr>
        <w:rPr>
          <w:rFonts w:hint="default"/>
        </w:rPr>
      </w:pPr>
      <w:r>
        <w:rPr>
          <w:rFonts w:hint="default"/>
        </w:rPr>
        <w:t>On 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re toutes les commandes avec find().</w:t>
      </w:r>
    </w:p>
    <w:p w14:paraId="3DEB4C4C">
      <w:pPr>
        <w:rPr>
          <w:rFonts w:hint="default"/>
        </w:rPr>
      </w:pPr>
      <w:r>
        <w:rPr>
          <w:rFonts w:hint="default"/>
        </w:rPr>
        <w:t>On utilise sort("date_commande", -1) pour trier par date décroissante (-1 = du plus r</w:t>
      </w:r>
      <w:r>
        <w:rPr>
          <w:rFonts w:hint="default"/>
          <w:lang w:val="fr-FR"/>
        </w:rPr>
        <w:t>e</w:t>
      </w:r>
      <w:r>
        <w:rPr>
          <w:rFonts w:hint="default"/>
        </w:rPr>
        <w:t>cent au plus ancien).</w:t>
      </w:r>
    </w:p>
    <w:p w14:paraId="5B487C8C">
      <w:pPr>
        <w:rPr>
          <w:rFonts w:hint="default"/>
        </w:rPr>
      </w:pPr>
      <w:r>
        <w:rPr>
          <w:rFonts w:hint="default"/>
        </w:rPr>
        <w:t>Pour chaque commande, on peut affiche</w:t>
      </w:r>
    </w:p>
    <w:p w14:paraId="10CF75DE">
      <w:pPr>
        <w:rPr>
          <w:rFonts w:hint="default"/>
        </w:rPr>
      </w:pPr>
      <w:r>
        <w:rPr>
          <w:rFonts w:hint="default"/>
        </w:rPr>
        <w:t>Le nom du client (r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</w:t>
      </w:r>
      <w:r>
        <w:rPr>
          <w:rFonts w:hint="default"/>
          <w:lang w:val="fr-FR"/>
        </w:rPr>
        <w:t>e-</w:t>
      </w:r>
      <w:r>
        <w:rPr>
          <w:rFonts w:hint="default"/>
        </w:rPr>
        <w:t>via client_id)</w:t>
      </w:r>
    </w:p>
    <w:p w14:paraId="37FBCDE4">
      <w:pPr>
        <w:rPr>
          <w:rFonts w:hint="default"/>
        </w:rPr>
      </w:pPr>
      <w:r>
        <w:rPr>
          <w:rFonts w:hint="default"/>
        </w:rPr>
        <w:t>La date de la commande</w:t>
      </w:r>
    </w:p>
    <w:p w14:paraId="405087D6">
      <w:pPr>
        <w:rPr>
          <w:rFonts w:hint="default"/>
        </w:rPr>
      </w:pPr>
      <w:r>
        <w:rPr>
          <w:rFonts w:hint="default"/>
        </w:rPr>
        <w:t>Le statut</w:t>
      </w:r>
      <w:r>
        <w:rPr>
          <w:rFonts w:hint="default"/>
          <w:lang w:val="fr-FR"/>
        </w:rPr>
        <w:t xml:space="preserve"> -</w:t>
      </w:r>
      <w:r>
        <w:rPr>
          <w:rFonts w:hint="default"/>
        </w:rPr>
        <w:t>Le montant total</w:t>
      </w:r>
    </w:p>
    <w:p w14:paraId="3B7AEA51">
      <w:pPr>
        <w:rPr>
          <w:rFonts w:hint="default"/>
          <w:lang w:val="fr-FR"/>
        </w:rPr>
      </w:pPr>
    </w:p>
    <w:p w14:paraId="57F8264C"/>
    <w:p w14:paraId="7C5510CD">
      <w:r>
        <w:drawing>
          <wp:inline distT="0" distB="0" distL="114300" distR="114300">
            <wp:extent cx="5267325" cy="3149600"/>
            <wp:effectExtent l="0" t="0" r="5715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6411">
      <w:pPr>
        <w:rPr>
          <w:rFonts w:hint="default"/>
        </w:rPr>
      </w:pPr>
    </w:p>
    <w:p w14:paraId="1289265D">
      <w:pPr>
        <w:rPr>
          <w:rFonts w:hint="default"/>
        </w:rPr>
      </w:pPr>
      <w:r>
        <w:rPr>
          <w:rFonts w:hint="default"/>
        </w:rPr>
        <w:t>Objectif :</w:t>
      </w:r>
    </w:p>
    <w:p w14:paraId="69C31F8B">
      <w:pPr>
        <w:rPr>
          <w:rFonts w:hint="default"/>
        </w:rPr>
      </w:pPr>
      <w:r>
        <w:rPr>
          <w:rFonts w:hint="default"/>
        </w:rPr>
        <w:t xml:space="preserve">Lister uniquement les produits qui sont actuellement disponibles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la vente, en filtrant ceux qui ont le champ disponible = True. Cela permet de conna</w:t>
      </w:r>
      <w:r>
        <w:rPr>
          <w:rFonts w:hint="default"/>
          <w:lang w:val="fr-FR"/>
        </w:rPr>
        <w:t>i</w:t>
      </w:r>
      <w:r>
        <w:rPr>
          <w:rFonts w:hint="default"/>
        </w:rPr>
        <w:t>tre rapidement le stock actif.</w:t>
      </w:r>
    </w:p>
    <w:p w14:paraId="47A65908">
      <w:pPr>
        <w:rPr>
          <w:rFonts w:hint="default"/>
        </w:rPr>
      </w:pPr>
      <w:r>
        <w:rPr>
          <w:rFonts w:hint="default"/>
        </w:rPr>
        <w:t>Explication :</w:t>
      </w:r>
    </w:p>
    <w:p w14:paraId="3F401ECB">
      <w:pPr>
        <w:rPr>
          <w:rFonts w:hint="default"/>
        </w:rPr>
      </w:pPr>
      <w:r>
        <w:rPr>
          <w:rFonts w:hint="default"/>
        </w:rPr>
        <w:t>On utilise find({"disponible": True}) pour ne r</w:t>
      </w:r>
      <w:r>
        <w:rPr>
          <w:rFonts w:hint="default"/>
          <w:lang w:val="fr-FR"/>
        </w:rPr>
        <w:t>e</w:t>
      </w:r>
      <w:r>
        <w:rPr>
          <w:rFonts w:hint="default"/>
        </w:rPr>
        <w:t>cup</w:t>
      </w:r>
      <w:r>
        <w:rPr>
          <w:rFonts w:hint="default"/>
          <w:lang w:val="fr-FR"/>
        </w:rPr>
        <w:t>e</w:t>
      </w:r>
      <w:r>
        <w:rPr>
          <w:rFonts w:hint="default"/>
        </w:rPr>
        <w:t>rer que les produits disponibles.</w:t>
      </w:r>
    </w:p>
    <w:p w14:paraId="5714E9B5">
      <w:pPr>
        <w:rPr>
          <w:rFonts w:hint="default"/>
        </w:rPr>
      </w:pPr>
      <w:r>
        <w:rPr>
          <w:rFonts w:hint="default"/>
        </w:rPr>
        <w:t>Pour chaque produit, on peut afficher :</w:t>
      </w:r>
    </w:p>
    <w:p w14:paraId="1BF1EF5E">
      <w:r>
        <w:rPr>
          <w:rFonts w:hint="default"/>
        </w:rPr>
        <w:t>Nom</w:t>
      </w:r>
      <w:r>
        <w:rPr>
          <w:rFonts w:hint="default"/>
          <w:lang w:val="fr-FR"/>
        </w:rPr>
        <w:t>-</w:t>
      </w:r>
      <w:r>
        <w:rPr>
          <w:rFonts w:hint="default"/>
        </w:rPr>
        <w:t>Cat</w:t>
      </w:r>
      <w:r>
        <w:rPr>
          <w:rFonts w:hint="default"/>
          <w:lang w:val="fr-FR"/>
        </w:rPr>
        <w:t>e</w:t>
      </w:r>
      <w:r>
        <w:rPr>
          <w:rFonts w:hint="default"/>
        </w:rPr>
        <w:t>gorie</w:t>
      </w:r>
      <w:r>
        <w:rPr>
          <w:rFonts w:hint="default"/>
          <w:lang w:val="fr-FR"/>
        </w:rPr>
        <w:t xml:space="preserve">- </w:t>
      </w:r>
      <w:r>
        <w:rPr>
          <w:rFonts w:hint="default"/>
        </w:rPr>
        <w:t>Prix</w:t>
      </w:r>
      <w:r>
        <w:rPr>
          <w:rFonts w:hint="default"/>
          <w:lang w:val="fr-FR"/>
        </w:rPr>
        <w:t xml:space="preserve"> -</w:t>
      </w:r>
      <w:r>
        <w:rPr>
          <w:rFonts w:hint="default"/>
        </w:rPr>
        <w:t>Stock</w:t>
      </w:r>
    </w:p>
    <w:p w14:paraId="15349D69"/>
    <w:p w14:paraId="02874C1F">
      <w:r>
        <w:drawing>
          <wp:inline distT="0" distB="0" distL="114300" distR="114300">
            <wp:extent cx="5267960" cy="4347845"/>
            <wp:effectExtent l="0" t="0" r="5080" b="31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9CA8">
      <w:pPr>
        <w:rPr>
          <w:rFonts w:hint="default"/>
        </w:rPr>
      </w:pPr>
      <w:r>
        <w:rPr>
          <w:rFonts w:hint="default"/>
        </w:rPr>
        <w:t>Objectif :</w:t>
      </w:r>
    </w:p>
    <w:p w14:paraId="465ED276">
      <w:pPr>
        <w:rPr>
          <w:rFonts w:hint="default"/>
          <w:lang w:val="fr-FR"/>
        </w:rPr>
      </w:pPr>
      <w:r>
        <w:rPr>
          <w:rFonts w:hint="default"/>
        </w:rPr>
        <w:t xml:space="preserve">Permettre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l’utilisateur d’interagir facilement avec la mini-application e-commerce via un menu textuel. Chaque option correspond 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une fonction d</w:t>
      </w:r>
      <w:r>
        <w:rPr>
          <w:rFonts w:hint="default"/>
          <w:lang w:val="fr-FR"/>
        </w:rPr>
        <w:t>e</w:t>
      </w:r>
      <w:r>
        <w:rPr>
          <w:rFonts w:hint="default"/>
        </w:rPr>
        <w:t>j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cr</w:t>
      </w:r>
      <w:r>
        <w:rPr>
          <w:rFonts w:hint="default"/>
          <w:lang w:val="fr-FR"/>
        </w:rPr>
        <w:t>eer</w:t>
      </w:r>
      <w:r>
        <w:rPr>
          <w:rFonts w:hint="default"/>
        </w:rPr>
        <w:t xml:space="preserve"> (</w:t>
      </w:r>
      <w:r>
        <w:rPr>
          <w:rFonts w:hint="default"/>
          <w:lang w:val="fr-FR"/>
        </w:rPr>
        <w:t xml:space="preserve"> </w:t>
      </w:r>
      <w:r>
        <w:rPr>
          <w:rFonts w:hint="default"/>
        </w:rPr>
        <w:t>creer_commande()afficher_produits()</w:t>
      </w:r>
      <w:r>
        <w:rPr>
          <w:rFonts w:hint="default"/>
          <w:lang w:val="fr-FR"/>
        </w:rPr>
        <w:t xml:space="preserve"> </w:t>
      </w:r>
      <w:r>
        <w:rPr>
          <w:rFonts w:hint="default"/>
        </w:rPr>
        <w:t>etc</w:t>
      </w:r>
      <w:r>
        <w:rPr>
          <w:rFonts w:hint="default"/>
          <w:lang w:val="fr-FR"/>
        </w:rPr>
        <w:t xml:space="preserve">... </w:t>
      </w:r>
      <w:r>
        <w:rPr>
          <w:rFonts w:hint="default"/>
        </w:rPr>
        <w:t>).</w:t>
      </w:r>
    </w:p>
    <w:p w14:paraId="6343EF33">
      <w:pPr>
        <w:rPr>
          <w:rFonts w:hint="default"/>
        </w:rPr>
      </w:pPr>
      <w:r>
        <w:rPr>
          <w:rFonts w:hint="default"/>
        </w:rPr>
        <w:t>Explication :</w:t>
      </w:r>
    </w:p>
    <w:p w14:paraId="572CE795">
      <w:pPr>
        <w:rPr>
          <w:rFonts w:hint="default"/>
        </w:rPr>
      </w:pPr>
      <w:r>
        <w:rPr>
          <w:rFonts w:hint="default"/>
        </w:rPr>
        <w:t>On utilise une boucle while True pour que le menu reste actif jusqu’</w:t>
      </w:r>
      <w:r>
        <w:rPr>
          <w:rFonts w:hint="default"/>
          <w:lang w:val="fr-FR"/>
        </w:rPr>
        <w:t>a</w:t>
      </w:r>
      <w:r>
        <w:rPr>
          <w:rFonts w:hint="default"/>
        </w:rPr>
        <w:t xml:space="preserve"> ce que l’utilisateur choisisse de quitter.</w:t>
      </w:r>
    </w:p>
    <w:p w14:paraId="5B449AFB">
      <w:pPr>
        <w:rPr>
          <w:rFonts w:hint="default"/>
        </w:rPr>
      </w:pPr>
      <w:r>
        <w:rPr>
          <w:rFonts w:hint="default"/>
        </w:rPr>
        <w:t>On affiche les options num</w:t>
      </w:r>
      <w:r>
        <w:rPr>
          <w:rFonts w:hint="default"/>
          <w:lang w:val="fr-FR"/>
        </w:rPr>
        <w:t>e</w:t>
      </w:r>
      <w:r>
        <w:rPr>
          <w:rFonts w:hint="default"/>
        </w:rPr>
        <w:t>rot</w:t>
      </w:r>
      <w:r>
        <w:rPr>
          <w:rFonts w:hint="default"/>
          <w:lang w:val="fr-FR"/>
        </w:rPr>
        <w:t>e</w:t>
      </w:r>
      <w:r>
        <w:rPr>
          <w:rFonts w:hint="default"/>
        </w:rPr>
        <w:t>es.</w:t>
      </w:r>
    </w:p>
    <w:p w14:paraId="30FBDAF2">
      <w:pPr>
        <w:rPr>
          <w:rFonts w:hint="default"/>
        </w:rPr>
      </w:pPr>
      <w:r>
        <w:rPr>
          <w:rFonts w:hint="default"/>
        </w:rPr>
        <w:t>Selon le choix de l’utilisateur, on appelle la fonction correspondante.</w:t>
      </w:r>
    </w:p>
    <w:p w14:paraId="2A178B16">
      <w:r>
        <w:rPr>
          <w:rFonts w:hint="default"/>
        </w:rPr>
        <w:t>L’option “Quitter” permet de sortir de la boucle.</w:t>
      </w:r>
    </w:p>
    <w:p w14:paraId="0F3B9141"/>
    <w:p w14:paraId="1CE528BD">
      <w:pPr>
        <w:keepNext w:val="0"/>
        <w:keepLines w:val="0"/>
        <w:widowControl/>
        <w:suppressLineNumbers w:val="0"/>
        <w:jc w:val="center"/>
      </w:pPr>
      <w:r>
        <w:rPr>
          <w:rFonts w:ascii="Calibri" w:hAnsi="Calibri" w:eastAsia="SimSun" w:cs="Calibri"/>
          <w:b/>
          <w:bCs/>
          <w:i/>
          <w:iCs/>
          <w:color w:val="385623"/>
          <w:kern w:val="0"/>
          <w:sz w:val="28"/>
          <w:szCs w:val="28"/>
          <w:lang w:val="en-US" w:eastAsia="zh-CN" w:bidi="ar"/>
        </w:rPr>
        <w:t>Partie III : Gestion des utilisateurs :</w:t>
      </w:r>
    </w:p>
    <w:p w14:paraId="4724BE40"/>
    <w:p w14:paraId="6AA85E68">
      <w:r>
        <w:drawing>
          <wp:inline distT="0" distB="0" distL="114300" distR="114300">
            <wp:extent cx="5271135" cy="3680460"/>
            <wp:effectExtent l="0" t="0" r="190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F4F3">
      <w:pPr>
        <w:rPr>
          <w:rFonts w:hint="default"/>
        </w:rPr>
      </w:pPr>
      <w:r>
        <w:rPr>
          <w:rFonts w:hint="default"/>
        </w:rPr>
        <w:t>Objectif :</w:t>
      </w:r>
    </w:p>
    <w:p w14:paraId="0EBC2575">
      <w:pPr>
        <w:rPr>
          <w:rFonts w:hint="default"/>
        </w:rPr>
      </w:pPr>
      <w:r>
        <w:rPr>
          <w:rFonts w:hint="default"/>
        </w:rPr>
        <w:t>Assurer la s</w:t>
      </w:r>
      <w:r>
        <w:rPr>
          <w:rFonts w:hint="default"/>
          <w:lang w:val="fr-FR"/>
        </w:rPr>
        <w:t>e</w:t>
      </w:r>
      <w:r>
        <w:rPr>
          <w:rFonts w:hint="default"/>
        </w:rPr>
        <w:t>curit</w:t>
      </w:r>
      <w:r>
        <w:rPr>
          <w:rFonts w:hint="default"/>
          <w:lang w:val="fr-FR"/>
        </w:rPr>
        <w:t>e</w:t>
      </w:r>
      <w:r>
        <w:rPr>
          <w:rFonts w:hint="default"/>
        </w:rPr>
        <w:t xml:space="preserve"> et le contr</w:t>
      </w:r>
      <w:r>
        <w:rPr>
          <w:rFonts w:hint="default"/>
          <w:lang w:val="fr-FR"/>
        </w:rPr>
        <w:t>o</w:t>
      </w:r>
      <w:r>
        <w:rPr>
          <w:rFonts w:hint="default"/>
        </w:rPr>
        <w:t>le d’acc</w:t>
      </w:r>
      <w:r>
        <w:rPr>
          <w:rFonts w:hint="default"/>
          <w:lang w:val="fr-FR"/>
        </w:rPr>
        <w:t>e</w:t>
      </w:r>
      <w:r>
        <w:rPr>
          <w:rFonts w:hint="default"/>
        </w:rPr>
        <w:t>s dans la base de donn</w:t>
      </w:r>
      <w:r>
        <w:rPr>
          <w:rFonts w:hint="default"/>
          <w:lang w:val="fr-FR"/>
        </w:rPr>
        <w:t>e</w:t>
      </w:r>
      <w:r>
        <w:rPr>
          <w:rFonts w:hint="default"/>
        </w:rPr>
        <w:t>es MongoDB en créant diff</w:t>
      </w:r>
      <w:r>
        <w:rPr>
          <w:rFonts w:hint="default"/>
          <w:lang w:val="fr-FR"/>
        </w:rPr>
        <w:t>e</w:t>
      </w:r>
      <w:r>
        <w:rPr>
          <w:rFonts w:hint="default"/>
        </w:rPr>
        <w:t>rents types d’utilisateurs avec des r</w:t>
      </w:r>
      <w:r>
        <w:rPr>
          <w:rFonts w:hint="default"/>
          <w:lang w:val="fr-FR"/>
        </w:rPr>
        <w:t>o</w:t>
      </w:r>
      <w:r>
        <w:rPr>
          <w:rFonts w:hint="default"/>
        </w:rPr>
        <w:t>les pr</w:t>
      </w:r>
      <w:r>
        <w:rPr>
          <w:rFonts w:hint="default"/>
          <w:lang w:val="fr-FR"/>
        </w:rPr>
        <w:t>e</w:t>
      </w:r>
      <w:r>
        <w:rPr>
          <w:rFonts w:hint="default"/>
        </w:rPr>
        <w:t>cis.</w:t>
      </w:r>
    </w:p>
    <w:p w14:paraId="61ED1C7A">
      <w:pPr>
        <w:rPr>
          <w:rFonts w:hint="default"/>
        </w:rPr>
      </w:pPr>
      <w:r>
        <w:rPr>
          <w:rFonts w:hint="default"/>
        </w:rPr>
        <w:t>1. Cr</w:t>
      </w:r>
      <w:r>
        <w:rPr>
          <w:rFonts w:hint="default"/>
          <w:lang w:val="fr-FR"/>
        </w:rPr>
        <w:t>e</w:t>
      </w:r>
      <w:r>
        <w:rPr>
          <w:rFonts w:hint="default"/>
        </w:rPr>
        <w:t>ation de 3 utilisateurs</w:t>
      </w:r>
    </w:p>
    <w:p w14:paraId="6A23218A">
      <w:pPr>
        <w:rPr>
          <w:rFonts w:hint="default"/>
        </w:rPr>
      </w:pPr>
      <w:r>
        <w:rPr>
          <w:rFonts w:hint="default"/>
        </w:rPr>
        <w:t>Administrateur : r</w:t>
      </w:r>
      <w:r>
        <w:rPr>
          <w:rFonts w:hint="default"/>
          <w:lang w:val="fr-FR"/>
        </w:rPr>
        <w:t>o</w:t>
      </w:r>
      <w:r>
        <w:rPr>
          <w:rFonts w:hint="default"/>
        </w:rPr>
        <w:t>le dbAdmin, a tous les droits d’administration sur la base ecommerceDB.</w:t>
      </w:r>
    </w:p>
    <w:p w14:paraId="2352FD41">
      <w:pPr>
        <w:rPr>
          <w:rFonts w:hint="default"/>
        </w:rPr>
      </w:pPr>
      <w:r>
        <w:rPr>
          <w:rFonts w:hint="default"/>
        </w:rPr>
        <w:t>Utilisateur : r</w:t>
      </w:r>
      <w:r>
        <w:rPr>
          <w:rFonts w:hint="default"/>
          <w:lang w:val="fr-FR"/>
        </w:rPr>
        <w:t>o</w:t>
      </w:r>
      <w:r>
        <w:rPr>
          <w:rFonts w:hint="default"/>
        </w:rPr>
        <w:t>le userAdmin, peut g</w:t>
      </w:r>
      <w:r>
        <w:rPr>
          <w:rFonts w:hint="default"/>
          <w:lang w:val="fr-FR"/>
        </w:rPr>
        <w:t>e</w:t>
      </w:r>
      <w:r>
        <w:rPr>
          <w:rFonts w:hint="default"/>
        </w:rPr>
        <w:t>rer les utilisateurs et les permissions mais pas forc</w:t>
      </w:r>
      <w:r>
        <w:rPr>
          <w:rFonts w:hint="default"/>
          <w:lang w:val="fr-FR"/>
        </w:rPr>
        <w:t>e</w:t>
      </w:r>
      <w:r>
        <w:rPr>
          <w:rFonts w:hint="default"/>
        </w:rPr>
        <w:t>ment les donn</w:t>
      </w:r>
      <w:r>
        <w:rPr>
          <w:rFonts w:hint="default"/>
          <w:lang w:val="fr-FR"/>
        </w:rPr>
        <w:t>e</w:t>
      </w:r>
      <w:r>
        <w:rPr>
          <w:rFonts w:hint="default"/>
        </w:rPr>
        <w:t>es.</w:t>
      </w:r>
    </w:p>
    <w:p w14:paraId="4AB6E63A">
      <w:pPr>
        <w:rPr>
          <w:rFonts w:hint="default"/>
        </w:rPr>
      </w:pPr>
      <w:r>
        <w:rPr>
          <w:rFonts w:hint="default"/>
        </w:rPr>
        <w:t>Visiteur : r</w:t>
      </w:r>
      <w:r>
        <w:rPr>
          <w:rFonts w:hint="default"/>
          <w:lang w:val="fr-FR"/>
        </w:rPr>
        <w:t>o</w:t>
      </w:r>
      <w:r>
        <w:rPr>
          <w:rFonts w:hint="default"/>
        </w:rPr>
        <w:t>le read, peut seulement lire les donn</w:t>
      </w:r>
      <w:r>
        <w:rPr>
          <w:rFonts w:hint="default"/>
          <w:lang w:val="fr-FR"/>
        </w:rPr>
        <w:t>e</w:t>
      </w:r>
      <w:r>
        <w:rPr>
          <w:rFonts w:hint="default"/>
        </w:rPr>
        <w:t>es de la base.</w:t>
      </w:r>
    </w:p>
    <w:p w14:paraId="7F872B1B">
      <w:pPr>
        <w:rPr>
          <w:rFonts w:hint="default"/>
        </w:rPr>
      </w:pPr>
      <w:r>
        <w:rPr>
          <w:rFonts w:hint="default"/>
          <w:lang w:val="fr-FR"/>
        </w:rPr>
        <w:t>2.</w:t>
      </w:r>
      <w:r>
        <w:rPr>
          <w:rFonts w:hint="default"/>
        </w:rPr>
        <w:t>Connexion en tant que visiteur</w:t>
      </w:r>
    </w:p>
    <w:p w14:paraId="6E2D1266">
      <w:pPr>
        <w:rPr>
          <w:rFonts w:hint="default"/>
        </w:rPr>
      </w:pPr>
      <w:r>
        <w:rPr>
          <w:rFonts w:hint="default"/>
        </w:rPr>
        <w:t>3. Suppression des utilisateurs cr</w:t>
      </w:r>
      <w:r>
        <w:rPr>
          <w:rFonts w:hint="default"/>
          <w:lang w:val="fr-FR"/>
        </w:rPr>
        <w:t>ee</w:t>
      </w:r>
      <w:r>
        <w:rPr>
          <w:rFonts w:hint="default"/>
        </w:rPr>
        <w:t>s</w:t>
      </w:r>
    </w:p>
    <w:p w14:paraId="2AA47F3B">
      <w:pPr>
        <w:rPr>
          <w:rFonts w:hint="default"/>
        </w:rPr>
      </w:pPr>
    </w:p>
    <w:p w14:paraId="43B79CF4"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A67DD2"/>
    <w:multiLevelType w:val="singleLevel"/>
    <w:tmpl w:val="94A67DD2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D915CE7D"/>
    <w:multiLevelType w:val="singleLevel"/>
    <w:tmpl w:val="D915CE7D"/>
    <w:lvl w:ilvl="0" w:tentative="0">
      <w:start w:val="9"/>
      <w:numFmt w:val="decimal"/>
      <w:suff w:val="space"/>
      <w:lvlText w:val="%1."/>
      <w:lvlJc w:val="left"/>
    </w:lvl>
  </w:abstractNum>
  <w:abstractNum w:abstractNumId="2">
    <w:nsid w:val="00DAD93C"/>
    <w:multiLevelType w:val="singleLevel"/>
    <w:tmpl w:val="00DAD93C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E5E224A"/>
    <w:multiLevelType w:val="singleLevel"/>
    <w:tmpl w:val="0E5E224A"/>
    <w:lvl w:ilvl="0" w:tentative="0">
      <w:start w:val="2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8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5F55EA"/>
    <w:rsid w:val="1176055B"/>
    <w:rsid w:val="14F10D82"/>
    <w:rsid w:val="367904EE"/>
    <w:rsid w:val="625F5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SimSun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1368</Words>
  <Characters>7441</Characters>
  <Lines>0</Lines>
  <Paragraphs>0</Paragraphs>
  <TotalTime>265</TotalTime>
  <ScaleCrop>false</ScaleCrop>
  <LinksUpToDate>false</LinksUpToDate>
  <CharactersWithSpaces>8683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2025-11-07T14:04:00Z</dcterms:created>
  <dc:creator>Khadija Ben Zouynah</dc:creator>
  <cp:lastModifiedBy>Khadija Ben Zouynah</cp:lastModifiedBy>
  <dcterms:modified xsi:type="dcterms:W3CDTF">2025-11-08T23:05:40Z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1036-12.2.0.23131</vt:lpwstr>
  </property>
  <property fmtid="{D5CDD505-2E9C-101B-9397-08002B2CF9AE}" pid="3" name="ICV">
    <vt:lpwstr>5BB0690A6CD14C0E892E571D869D1E56_13</vt:lpwstr>
  </property>
</Properties>
</file>